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E64B" w14:textId="77777777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24A569C5" w14:textId="77777777" w:rsidR="00FE15BE" w:rsidRP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78D7611C" w14:textId="77777777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79B5785D" w14:textId="54E4868D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75A233" w14:textId="77777777" w:rsidR="00D20F6D" w:rsidRPr="00D20F6D" w:rsidRDefault="00D20F6D" w:rsidP="00D20F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D20F6D">
        <w:rPr>
          <w:rFonts w:ascii="Times New Roman" w:eastAsia="Times New Roman" w:hAnsi="Times New Roman" w:cs="Times New Roman"/>
          <w:kern w:val="0"/>
          <w14:ligatures w14:val="none"/>
        </w:rPr>
        <w:t>„Saulės gimnazijos mokslo paskirties pastato (Unik. Nr. 8294-0006-7120) K. Ladygos g. 20, Utenoje kapitalinio remonto projekto“ B laidos V etapo darbai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113"/>
        <w:gridCol w:w="1825"/>
        <w:gridCol w:w="2126"/>
      </w:tblGrid>
      <w:tr w:rsidR="00D20F6D" w:rsidRPr="00D20F6D" w14:paraId="0C534DB3" w14:textId="77777777" w:rsidTr="00F5342E">
        <w:trPr>
          <w:trHeight w:val="865"/>
          <w:jc w:val="center"/>
        </w:trPr>
        <w:tc>
          <w:tcPr>
            <w:tcW w:w="541" w:type="dxa"/>
            <w:vMerge w:val="restart"/>
            <w:textDirection w:val="btLr"/>
            <w:vAlign w:val="center"/>
            <w:hideMark/>
          </w:tcPr>
          <w:p w14:paraId="4EDC539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113" w:type="dxa"/>
            <w:vMerge w:val="restart"/>
            <w:vAlign w:val="center"/>
            <w:hideMark/>
          </w:tcPr>
          <w:p w14:paraId="757EE81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(etapo) pavadinimas</w:t>
            </w:r>
          </w:p>
        </w:tc>
        <w:tc>
          <w:tcPr>
            <w:tcW w:w="1825" w:type="dxa"/>
            <w:vMerge w:val="restart"/>
            <w:vAlign w:val="center"/>
            <w:hideMark/>
          </w:tcPr>
          <w:p w14:paraId="209ADBA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6FEA588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D20F6D" w:rsidRPr="00D20F6D" w14:paraId="65689FF4" w14:textId="77777777" w:rsidTr="00F5342E">
        <w:trPr>
          <w:cantSplit/>
          <w:trHeight w:val="1240"/>
          <w:jc w:val="center"/>
        </w:trPr>
        <w:tc>
          <w:tcPr>
            <w:tcW w:w="541" w:type="dxa"/>
            <w:vMerge/>
            <w:vAlign w:val="center"/>
            <w:hideMark/>
          </w:tcPr>
          <w:p w14:paraId="72D87BE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113" w:type="dxa"/>
            <w:vMerge/>
            <w:vAlign w:val="center"/>
            <w:hideMark/>
          </w:tcPr>
          <w:p w14:paraId="76164FB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50FE0B8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3D0E373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D20F6D" w:rsidRPr="00D20F6D" w14:paraId="79D1F1D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79CD3A3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113" w:type="dxa"/>
            <w:vAlign w:val="center"/>
          </w:tcPr>
          <w:p w14:paraId="513F435F" w14:textId="5033808D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Techninės dokumentacijos parengimas</w:t>
            </w:r>
            <w:r w:rsidR="00CD274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1825" w:type="dxa"/>
            <w:noWrap/>
            <w:vAlign w:val="bottom"/>
            <w:hideMark/>
          </w:tcPr>
          <w:p w14:paraId="030862D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14:paraId="73C5797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33FBF1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637E8F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113" w:type="dxa"/>
            <w:vAlign w:val="center"/>
          </w:tcPr>
          <w:p w14:paraId="29F17BE3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Pėsčiųjų takų įrengimo darbai.</w:t>
            </w:r>
          </w:p>
        </w:tc>
        <w:tc>
          <w:tcPr>
            <w:tcW w:w="1825" w:type="dxa"/>
            <w:noWrap/>
            <w:vAlign w:val="bottom"/>
          </w:tcPr>
          <w:p w14:paraId="302A8EB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BB2588C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632AC5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35AE1F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113" w:type="dxa"/>
            <w:vAlign w:val="center"/>
          </w:tcPr>
          <w:p w14:paraId="309C0964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Susitikimų aikštelės įrengimo darbai. </w:t>
            </w:r>
          </w:p>
        </w:tc>
        <w:tc>
          <w:tcPr>
            <w:tcW w:w="1825" w:type="dxa"/>
            <w:noWrap/>
            <w:vAlign w:val="bottom"/>
          </w:tcPr>
          <w:p w14:paraId="6D21056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6DA77C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77810561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10A80A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113" w:type="dxa"/>
            <w:vAlign w:val="center"/>
          </w:tcPr>
          <w:p w14:paraId="0AF5D0CC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Reprezentacinės aikštės įrengimo darbai.</w:t>
            </w:r>
          </w:p>
        </w:tc>
        <w:tc>
          <w:tcPr>
            <w:tcW w:w="1825" w:type="dxa"/>
            <w:noWrap/>
            <w:vAlign w:val="bottom"/>
          </w:tcPr>
          <w:p w14:paraId="1357E4F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DF6FE2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97F26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2BB84F51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113" w:type="dxa"/>
            <w:vAlign w:val="center"/>
          </w:tcPr>
          <w:p w14:paraId="58C7960A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Esamo koplytstulpio perkėlimo darbai.</w:t>
            </w:r>
          </w:p>
        </w:tc>
        <w:tc>
          <w:tcPr>
            <w:tcW w:w="1825" w:type="dxa"/>
            <w:noWrap/>
            <w:vAlign w:val="bottom"/>
          </w:tcPr>
          <w:p w14:paraId="7BD3DFA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A3760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BA87EC0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DE2FEE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5113" w:type="dxa"/>
            <w:vAlign w:val="center"/>
          </w:tcPr>
          <w:p w14:paraId="385B0498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Patekimo į teritoriją laiptų ir vartų įrengimo darbai </w:t>
            </w:r>
          </w:p>
        </w:tc>
        <w:tc>
          <w:tcPr>
            <w:tcW w:w="1825" w:type="dxa"/>
            <w:noWrap/>
            <w:vAlign w:val="bottom"/>
          </w:tcPr>
          <w:p w14:paraId="16CC191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EEBEB2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3F73509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86A2921" w14:textId="258F9058" w:rsidR="00D20F6D" w:rsidRPr="00D20F6D" w:rsidRDefault="008841F6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4BB8B8B2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Teritorijos apšvietimo įrengimo darbai.</w:t>
            </w:r>
          </w:p>
        </w:tc>
        <w:tc>
          <w:tcPr>
            <w:tcW w:w="1825" w:type="dxa"/>
            <w:noWrap/>
            <w:vAlign w:val="bottom"/>
          </w:tcPr>
          <w:p w14:paraId="0892591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717155D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CD3F1E6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5DBA4D98" w14:textId="0E86932A" w:rsidR="00D20F6D" w:rsidRPr="00D20F6D" w:rsidRDefault="008841F6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4F3FAA51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Elektros jėgos tinklo įrengimo darbai.</w:t>
            </w:r>
          </w:p>
        </w:tc>
        <w:tc>
          <w:tcPr>
            <w:tcW w:w="1825" w:type="dxa"/>
            <w:noWrap/>
            <w:vAlign w:val="bottom"/>
          </w:tcPr>
          <w:p w14:paraId="5875C70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396257E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75FD19FC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39F3AD04" w14:textId="25E41B43" w:rsidR="00D20F6D" w:rsidRPr="00D20F6D" w:rsidRDefault="008841F6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54414F97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Paviršinių (lietaus) nuotekų tinklų įrengimo darbai.</w:t>
            </w:r>
          </w:p>
        </w:tc>
        <w:tc>
          <w:tcPr>
            <w:tcW w:w="1825" w:type="dxa"/>
            <w:noWrap/>
            <w:vAlign w:val="bottom"/>
          </w:tcPr>
          <w:p w14:paraId="6897253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97C05F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51D1D6E7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9DAC92B" w14:textId="223400B1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  <w:r w:rsidR="008841F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29642A66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825" w:type="dxa"/>
            <w:noWrap/>
            <w:vAlign w:val="bottom"/>
          </w:tcPr>
          <w:p w14:paraId="02BB523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74EB710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E9071D1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7A2E309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590ACE1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35367944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566B1A4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126" w:type="dxa"/>
            <w:noWrap/>
            <w:vAlign w:val="bottom"/>
            <w:hideMark/>
          </w:tcPr>
          <w:p w14:paraId="65DB9D8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5AF31389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05D6F4E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227E1B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5449301E" w14:textId="77777777" w:rsidR="00FE15BE" w:rsidRPr="00FE15BE" w:rsidRDefault="00FE15BE" w:rsidP="00FE15BE">
      <w:pPr>
        <w:widowControl w:val="0"/>
        <w:tabs>
          <w:tab w:val="left" w:pos="964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343E7C"/>
    <w:rsid w:val="005313E5"/>
    <w:rsid w:val="00577A4C"/>
    <w:rsid w:val="008841F6"/>
    <w:rsid w:val="00CB4899"/>
    <w:rsid w:val="00CD2746"/>
    <w:rsid w:val="00CD52DC"/>
    <w:rsid w:val="00D103A7"/>
    <w:rsid w:val="00D20F6D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CA3CD"/>
  <w15:chartTrackingRefBased/>
  <w15:docId w15:val="{D8EE5D12-C065-4D7E-BD83-92CE84A5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945</Words>
  <Characters>540</Characters>
  <Application>Microsoft Office Word</Application>
  <DocSecurity>0</DocSecurity>
  <Lines>4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7</cp:revision>
  <dcterms:created xsi:type="dcterms:W3CDTF">2024-03-26T07:15:00Z</dcterms:created>
  <dcterms:modified xsi:type="dcterms:W3CDTF">2025-05-16T11:09:00Z</dcterms:modified>
</cp:coreProperties>
</file>